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5" w:rsidRPr="004550D2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2ECE02"/>
          <w:sz w:val="36"/>
          <w:szCs w:val="36"/>
        </w:rPr>
      </w:pPr>
      <w:r w:rsidRPr="004550D2">
        <w:rPr>
          <w:rFonts w:asciiTheme="minorHAnsi" w:hAnsiTheme="minorHAnsi" w:cs="Arial"/>
          <w:noProof/>
          <w:color w:val="2ECE0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-241935</wp:posOffset>
            </wp:positionV>
            <wp:extent cx="1743075" cy="1371600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550D2">
        <w:rPr>
          <w:rFonts w:asciiTheme="minorHAnsi" w:hAnsiTheme="minorHAnsi" w:cs="Arial"/>
          <w:color w:val="2ECE02"/>
          <w:sz w:val="36"/>
          <w:szCs w:val="36"/>
        </w:rPr>
        <w:t xml:space="preserve">Aanmeldingsformulier </w:t>
      </w:r>
      <w:r w:rsidR="00CB5F56" w:rsidRPr="004550D2">
        <w:rPr>
          <w:rFonts w:asciiTheme="minorHAnsi" w:hAnsiTheme="minorHAnsi" w:cs="Arial"/>
          <w:color w:val="2ECE02"/>
          <w:sz w:val="36"/>
          <w:szCs w:val="36"/>
        </w:rPr>
        <w:t xml:space="preserve">Teken je gesprek </w:t>
      </w:r>
      <w:r w:rsidR="00D25BA5" w:rsidRPr="004550D2">
        <w:rPr>
          <w:rFonts w:asciiTheme="minorHAnsi" w:hAnsiTheme="minorHAnsi" w:cs="Arial"/>
          <w:color w:val="2ECE02"/>
          <w:sz w:val="36"/>
          <w:szCs w:val="36"/>
        </w:rPr>
        <w:t xml:space="preserve">basiscursus </w:t>
      </w:r>
    </w:p>
    <w:p w:rsidR="00D25BA5" w:rsidRPr="004550D2" w:rsidRDefault="00D25BA5" w:rsidP="00D25BA5">
      <w:pPr>
        <w:spacing w:after="0" w:line="276" w:lineRule="auto"/>
        <w:ind w:left="-709"/>
        <w:rPr>
          <w:rFonts w:asciiTheme="minorHAnsi" w:hAnsiTheme="minorHAnsi" w:cs="Arial"/>
          <w:color w:val="2ECE02"/>
          <w:sz w:val="36"/>
          <w:szCs w:val="36"/>
        </w:rPr>
      </w:pPr>
      <w:r w:rsidRPr="004550D2">
        <w:rPr>
          <w:rFonts w:asciiTheme="minorHAnsi" w:hAnsiTheme="minorHAnsi" w:cs="Arial"/>
          <w:color w:val="2ECE02"/>
          <w:sz w:val="36"/>
          <w:szCs w:val="36"/>
        </w:rPr>
        <w:t>en retraite</w:t>
      </w:r>
      <w:r w:rsidR="00CB5F56" w:rsidRPr="004550D2">
        <w:rPr>
          <w:rFonts w:asciiTheme="minorHAnsi" w:hAnsiTheme="minorHAnsi" w:cs="Arial"/>
          <w:color w:val="2ECE02"/>
          <w:sz w:val="36"/>
          <w:szCs w:val="36"/>
        </w:rPr>
        <w:t xml:space="preserve">; </w:t>
      </w:r>
    </w:p>
    <w:p w:rsidR="00D25BA5" w:rsidRPr="004550D2" w:rsidRDefault="00CB5F56" w:rsidP="00D25BA5">
      <w:pPr>
        <w:spacing w:after="0" w:line="276" w:lineRule="auto"/>
        <w:ind w:left="-709"/>
        <w:rPr>
          <w:rFonts w:asciiTheme="minorHAnsi" w:hAnsiTheme="minorHAnsi" w:cs="Arial"/>
          <w:color w:val="2ECE02"/>
          <w:sz w:val="36"/>
          <w:szCs w:val="36"/>
        </w:rPr>
      </w:pPr>
      <w:r w:rsidRPr="004550D2">
        <w:rPr>
          <w:rFonts w:asciiTheme="minorHAnsi" w:hAnsiTheme="minorHAnsi" w:cs="Arial"/>
          <w:color w:val="2ECE02"/>
          <w:sz w:val="36"/>
          <w:szCs w:val="36"/>
        </w:rPr>
        <w:t>een 5 daagse</w:t>
      </w:r>
      <w:r w:rsidR="008B7EF7" w:rsidRPr="004550D2">
        <w:rPr>
          <w:rFonts w:asciiTheme="minorHAnsi" w:hAnsiTheme="minorHAnsi" w:cs="Arial"/>
          <w:color w:val="2ECE02"/>
          <w:sz w:val="36"/>
          <w:szCs w:val="36"/>
        </w:rPr>
        <w:t xml:space="preserve"> </w:t>
      </w:r>
      <w:r w:rsidR="00D25BA5" w:rsidRPr="004550D2">
        <w:rPr>
          <w:rFonts w:asciiTheme="minorHAnsi" w:hAnsiTheme="minorHAnsi" w:cs="Arial"/>
          <w:color w:val="2ECE02"/>
          <w:sz w:val="36"/>
          <w:szCs w:val="36"/>
        </w:rPr>
        <w:t xml:space="preserve">cursus </w:t>
      </w:r>
      <w:r w:rsidRPr="004550D2">
        <w:rPr>
          <w:rFonts w:asciiTheme="minorHAnsi" w:hAnsiTheme="minorHAnsi" w:cs="Arial"/>
          <w:color w:val="2ECE02"/>
          <w:sz w:val="36"/>
          <w:szCs w:val="36"/>
        </w:rPr>
        <w:t xml:space="preserve"> over </w:t>
      </w:r>
      <w:r w:rsidR="00D25BA5" w:rsidRPr="004550D2">
        <w:rPr>
          <w:rFonts w:asciiTheme="minorHAnsi" w:hAnsiTheme="minorHAnsi" w:cs="Arial"/>
          <w:color w:val="2ECE02"/>
          <w:sz w:val="36"/>
          <w:szCs w:val="36"/>
        </w:rPr>
        <w:t xml:space="preserve">het visueel maken van </w:t>
      </w:r>
    </w:p>
    <w:p w:rsidR="00EF6C34" w:rsidRPr="004550D2" w:rsidRDefault="00CB5F56" w:rsidP="00D25BA5">
      <w:pPr>
        <w:spacing w:after="0" w:line="276" w:lineRule="auto"/>
        <w:ind w:left="-709"/>
        <w:rPr>
          <w:rFonts w:asciiTheme="minorHAnsi" w:hAnsiTheme="minorHAnsi"/>
          <w:color w:val="2ECE02"/>
        </w:rPr>
      </w:pPr>
      <w:r w:rsidRPr="004550D2">
        <w:rPr>
          <w:rFonts w:asciiTheme="minorHAnsi" w:hAnsiTheme="minorHAnsi" w:cs="Arial"/>
          <w:color w:val="2ECE02"/>
          <w:sz w:val="36"/>
          <w:szCs w:val="36"/>
        </w:rPr>
        <w:t>gedrag, mindset en faalangst</w:t>
      </w:r>
      <w:r w:rsidR="00876603" w:rsidRPr="004550D2">
        <w:rPr>
          <w:rFonts w:asciiTheme="minorHAnsi" w:hAnsiTheme="minorHAnsi" w:cs="Arial"/>
          <w:color w:val="2ECE02"/>
          <w:sz w:val="36"/>
          <w:szCs w:val="36"/>
        </w:rPr>
        <w:t xml:space="preserve"> </w:t>
      </w:r>
      <w:r w:rsidR="00331E1A" w:rsidRPr="004550D2">
        <w:rPr>
          <w:rFonts w:asciiTheme="minorHAnsi" w:hAnsiTheme="minorHAnsi" w:cs="Arial"/>
          <w:color w:val="2ECE02"/>
          <w:sz w:val="36"/>
          <w:szCs w:val="36"/>
        </w:rPr>
        <w:t>+ creatieve</w:t>
      </w:r>
      <w:r w:rsidRPr="004550D2">
        <w:rPr>
          <w:rFonts w:asciiTheme="minorHAnsi" w:hAnsiTheme="minorHAnsi" w:cs="Arial"/>
          <w:color w:val="2ECE02"/>
          <w:sz w:val="36"/>
          <w:szCs w:val="36"/>
        </w:rPr>
        <w:t xml:space="preserve"> </w:t>
      </w:r>
      <w:r w:rsidR="00331E1A" w:rsidRPr="004550D2">
        <w:rPr>
          <w:rFonts w:asciiTheme="minorHAnsi" w:hAnsiTheme="minorHAnsi" w:cs="Arial"/>
          <w:color w:val="2ECE02"/>
          <w:sz w:val="36"/>
          <w:szCs w:val="36"/>
        </w:rPr>
        <w:t>verwerking</w:t>
      </w:r>
    </w:p>
    <w:p w:rsidR="006D0303" w:rsidRPr="00722EF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970"/>
        <w:gridCol w:w="850"/>
        <w:gridCol w:w="5954"/>
      </w:tblGrid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D25BA5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b/>
                <w:bCs/>
                <w:sz w:val="24"/>
              </w:rPr>
              <w:t xml:space="preserve">Nieuw </w:t>
            </w:r>
            <w:proofErr w:type="spellStart"/>
            <w:r w:rsidRPr="00D25BA5">
              <w:rPr>
                <w:b/>
                <w:bCs/>
                <w:sz w:val="24"/>
              </w:rPr>
              <w:t>Allardsoog</w:t>
            </w:r>
            <w:proofErr w:type="spellEnd"/>
            <w:r w:rsidRPr="00D25BA5">
              <w:rPr>
                <w:b/>
                <w:bCs/>
                <w:sz w:val="24"/>
              </w:rPr>
              <w:t xml:space="preserve">, </w:t>
            </w:r>
            <w:hyperlink r:id="rId7" w:tgtFrame="_blank" w:history="1"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 xml:space="preserve">Jarig van der Wielenwei 6, 9243 SH </w:t>
              </w:r>
              <w:proofErr w:type="spellStart"/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>Bakkeveen</w:t>
              </w:r>
              <w:proofErr w:type="spellEnd"/>
            </w:hyperlink>
          </w:p>
        </w:tc>
      </w:tr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CB5F56" w:rsidP="00CB5F56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5 daagse: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4550D2" w:rsidRPr="004550D2">
              <w:rPr>
                <w:color w:val="002060"/>
              </w:rPr>
              <w:t>dinsdag 29 juni t/m zaterdag 3 juli 2021</w:t>
            </w: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D25BA5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D25BA5" w:rsidRDefault="00D25BA5" w:rsidP="00D25BA5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  <w:szCs w:val="16"/>
              </w:rPr>
            </w:pPr>
            <w:r w:rsidRPr="00D25BA5">
              <w:rPr>
                <w:rFonts w:asciiTheme="minorHAnsi" w:hAnsiTheme="minorHAnsi" w:cs="Arial"/>
                <w:color w:val="002060"/>
                <w:szCs w:val="16"/>
              </w:rPr>
              <w:t xml:space="preserve">SKJ registratienummer </w:t>
            </w:r>
            <w:r w:rsidRPr="00D25BA5">
              <w:rPr>
                <w:rFonts w:asciiTheme="minorHAnsi" w:hAnsiTheme="minorHAnsi" w:cs="Arial"/>
                <w:color w:val="002060"/>
                <w:sz w:val="20"/>
                <w:szCs w:val="16"/>
              </w:rPr>
              <w:t>(voor op certificaat)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722EF5" w:rsidRDefault="00D25BA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bookmarkStart w:id="0" w:name="_GoBack"/>
            <w:bookmarkEnd w:id="0"/>
          </w:p>
        </w:tc>
      </w:tr>
      <w:tr w:rsidR="005E69E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6D0303" w:rsidRPr="00722EF5" w:rsidTr="00D25BA5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722EF5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722EF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EF6C34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 w:rsidRPr="00722EF5">
              <w:rPr>
                <w:rFonts w:asciiTheme="minorHAnsi" w:hAnsiTheme="minorHAnsi" w:cs="Arial"/>
                <w:color w:val="002060"/>
              </w:rPr>
              <w:t>Facebook</w:t>
            </w:r>
            <w:proofErr w:type="spellEnd"/>
          </w:p>
          <w:p w:rsidR="000F5DAD" w:rsidRPr="00722EF5" w:rsidRDefault="000F5DAD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>
              <w:rPr>
                <w:rFonts w:asciiTheme="minorHAnsi" w:hAnsiTheme="minorHAnsi" w:cs="Arial"/>
                <w:color w:val="002060"/>
              </w:rPr>
              <w:t>LinkedIn</w:t>
            </w:r>
            <w:proofErr w:type="spellEnd"/>
          </w:p>
          <w:p w:rsidR="006D0303" w:rsidRPr="00722EF5" w:rsidRDefault="00F65E96" w:rsidP="008045CC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0 A</w:t>
            </w:r>
            <w:r w:rsidR="006D0303" w:rsidRPr="00722EF5">
              <w:rPr>
                <w:rFonts w:asciiTheme="minorHAnsi" w:hAnsiTheme="minorHAnsi" w:cs="Arial"/>
                <w:color w:val="002060"/>
              </w:rPr>
              <w:t xml:space="preserve">nders, namelijk: </w:t>
            </w:r>
          </w:p>
        </w:tc>
      </w:tr>
      <w:tr w:rsidR="008045CC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722EF5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0 ik kom met eigen auto </w:t>
            </w:r>
          </w:p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Ik kom met eigen auto en er kan iemand meerijden</w:t>
            </w:r>
          </w:p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Ik zou graag met iemand mee willen rijden</w:t>
            </w:r>
          </w:p>
          <w:p w:rsidR="009528DA" w:rsidRPr="00722EF5" w:rsidRDefault="008045CC" w:rsidP="00CB5F56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anders</w:t>
            </w:r>
          </w:p>
        </w:tc>
      </w:tr>
    </w:tbl>
    <w:p w:rsidR="00D25BA5" w:rsidRDefault="00D25BA5" w:rsidP="00CB4E86">
      <w:pPr>
        <w:autoSpaceDE w:val="0"/>
        <w:adjustRightInd w:val="0"/>
        <w:rPr>
          <w:rFonts w:asciiTheme="minorHAnsi" w:eastAsia="Times New Roman" w:hAnsiTheme="minorHAnsi" w:cs="Arial"/>
          <w:color w:val="002060"/>
          <w:lang w:eastAsia="nl-NL"/>
        </w:rPr>
      </w:pPr>
    </w:p>
    <w:p w:rsidR="008B7EF7" w:rsidRDefault="009528DA" w:rsidP="00CB4E86">
      <w:pPr>
        <w:autoSpaceDE w:val="0"/>
        <w:adjustRightInd w:val="0"/>
        <w:rPr>
          <w:rFonts w:asciiTheme="minorHAnsi" w:eastAsia="Times New Roman" w:hAnsiTheme="minorHAnsi" w:cs="Tahoma"/>
          <w:color w:val="002060"/>
          <w:lang w:eastAsia="nl-NL"/>
        </w:rPr>
      </w:pPr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9528DA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CB4E86" w:rsidRPr="00CB4E86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aanmelding definitief. </w:t>
      </w:r>
      <w:r w:rsidR="00CB4E86" w:rsidRPr="00CB4E86">
        <w:rPr>
          <w:rFonts w:asciiTheme="minorHAnsi" w:hAnsiTheme="minorHAnsi" w:cstheme="minorHAnsi"/>
          <w:color w:val="002060"/>
          <w:szCs w:val="18"/>
        </w:rPr>
        <w:t>Op deze factuur zijn onze algemene voorwaarden van toepassin</w:t>
      </w:r>
      <w:r w:rsidR="00876603">
        <w:rPr>
          <w:rFonts w:asciiTheme="minorHAnsi" w:hAnsiTheme="minorHAnsi" w:cstheme="minorHAnsi"/>
          <w:color w:val="002060"/>
          <w:szCs w:val="18"/>
        </w:rPr>
        <w:t xml:space="preserve">g: </w:t>
      </w:r>
      <w:hyperlink r:id="rId9" w:history="1">
        <w:r w:rsidR="00876603" w:rsidRPr="00C153AA">
          <w:rPr>
            <w:rStyle w:val="Hyperlink"/>
            <w:rFonts w:asciiTheme="minorHAnsi" w:hAnsiTheme="minorHAnsi" w:cstheme="minorHAnsi"/>
            <w:szCs w:val="18"/>
          </w:rPr>
          <w:t>www.tekenjegesprek.nl/Contact</w:t>
        </w:r>
      </w:hyperlink>
      <w:r w:rsidR="00876603">
        <w:rPr>
          <w:rFonts w:asciiTheme="minorHAnsi" w:hAnsiTheme="minorHAnsi" w:cstheme="minorHAnsi"/>
          <w:color w:val="002060"/>
          <w:szCs w:val="18"/>
        </w:rPr>
        <w:br/>
      </w:r>
      <w:r w:rsidR="00331E1A">
        <w:rPr>
          <w:rFonts w:asciiTheme="minorHAnsi" w:eastAsia="Times New Roman" w:hAnsiTheme="minorHAnsi" w:cs="Arial"/>
          <w:color w:val="002060"/>
          <w:lang w:eastAsia="nl-NL"/>
        </w:rPr>
        <w:t>De speciale meerdaagse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cursus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Teken je gesprek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B9665D">
        <w:rPr>
          <w:rFonts w:asciiTheme="minorHAnsi" w:eastAsia="Times New Roman" w:hAnsiTheme="minorHAnsi" w:cs="Tahoma"/>
          <w:color w:val="002060"/>
          <w:lang w:eastAsia="nl-NL"/>
        </w:rPr>
        <w:t>is </w:t>
      </w:r>
      <w:r w:rsidR="008B7EF7" w:rsidRPr="00B9665D">
        <w:rPr>
          <w:rFonts w:asciiTheme="minorHAnsi" w:eastAsia="Times New Roman" w:hAnsiTheme="minorHAnsi" w:cs="Tahoma"/>
          <w:b/>
          <w:bCs/>
          <w:color w:val="002060"/>
          <w:lang w:eastAsia="nl-NL"/>
        </w:rPr>
        <w:t>inclusief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 xml:space="preserve"> volpension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een </w:t>
      </w:r>
      <w:r w:rsidR="00D25BA5">
        <w:rPr>
          <w:rFonts w:asciiTheme="minorHAnsi" w:eastAsia="Times New Roman" w:hAnsiTheme="minorHAnsi" w:cs="Tahoma"/>
          <w:color w:val="002060"/>
          <w:lang w:eastAsia="nl-NL"/>
        </w:rPr>
        <w:t>eigen kamer met eigen sanitair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cursusmaterialen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>: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1 set helpende </w:t>
      </w:r>
      <w:r w:rsidR="001745FF" w:rsidRPr="00722EF5">
        <w:rPr>
          <w:rFonts w:asciiTheme="minorHAnsi" w:eastAsia="Times New Roman" w:hAnsiTheme="minorHAnsi" w:cs="Tahoma"/>
          <w:color w:val="002060"/>
          <w:lang w:eastAsia="nl-NL"/>
        </w:rPr>
        <w:t>gedachtekaartjes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, gevoelenskaarten,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 xml:space="preserve"> stappenplannen van de sjablonen,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stiften en A3 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papier</w:t>
      </w:r>
      <w:r w:rsidR="00331E1A">
        <w:rPr>
          <w:rFonts w:asciiTheme="minorHAnsi" w:eastAsia="Times New Roman" w:hAnsiTheme="minorHAnsi" w:cs="Tahoma"/>
          <w:color w:val="002060"/>
          <w:lang w:eastAsia="nl-NL"/>
        </w:rPr>
        <w:t xml:space="preserve"> en alle creatieve gebruiksmaterialen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020799" w:rsidRDefault="00020799" w:rsidP="00E20473">
      <w:pPr>
        <w:suppressAutoHyphens w:val="0"/>
        <w:autoSpaceDN/>
        <w:spacing w:after="0" w:line="276" w:lineRule="auto"/>
        <w:jc w:val="both"/>
        <w:textAlignment w:val="auto"/>
      </w:pPr>
      <w:r w:rsidRPr="00020799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e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sprek over faalangst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10" w:tgtFrame="_blank" w:history="1">
        <w:r w:rsidRPr="00722EF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</w:p>
    <w:p w:rsidR="00876603" w:rsidRDefault="00876603" w:rsidP="00E20473">
      <w:pPr>
        <w:suppressAutoHyphens w:val="0"/>
        <w:autoSpaceDN/>
        <w:spacing w:after="0" w:line="276" w:lineRule="auto"/>
        <w:jc w:val="both"/>
        <w:textAlignment w:val="auto"/>
        <w:rPr>
          <w:color w:val="002060"/>
        </w:rPr>
      </w:pPr>
    </w:p>
    <w:p w:rsidR="006D0303" w:rsidRPr="00722EF5" w:rsidRDefault="00E20473" w:rsidP="008045CC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722EF5">
        <w:rPr>
          <w:rFonts w:asciiTheme="minorHAnsi" w:hAnsiTheme="minorHAnsi"/>
          <w:color w:val="002060"/>
        </w:rPr>
        <w:t xml:space="preserve">Met vriendelijke groet, </w:t>
      </w:r>
      <w:r w:rsidR="008045CC">
        <w:rPr>
          <w:rFonts w:asciiTheme="minorHAnsi" w:hAnsiTheme="minorHAnsi"/>
          <w:color w:val="002060"/>
        </w:rPr>
        <w:t xml:space="preserve"> </w:t>
      </w:r>
      <w:r w:rsidR="00F65E96" w:rsidRPr="00722EF5">
        <w:rPr>
          <w:rFonts w:asciiTheme="minorHAnsi" w:hAnsiTheme="minorHAnsi"/>
          <w:color w:val="002060"/>
        </w:rPr>
        <w:t>Adinda de Vreede</w:t>
      </w:r>
      <w:r w:rsidR="00CB5F56">
        <w:rPr>
          <w:rFonts w:asciiTheme="minorHAnsi" w:hAnsiTheme="minorHAnsi"/>
          <w:color w:val="002060"/>
        </w:rPr>
        <w:t xml:space="preserve"> en Anke Schoppen</w:t>
      </w:r>
    </w:p>
    <w:sectPr w:rsidR="006D0303" w:rsidRPr="00722EF5" w:rsidSect="00876603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B4" w:rsidRDefault="00547FB4">
      <w:pPr>
        <w:spacing w:after="0" w:line="240" w:lineRule="auto"/>
      </w:pPr>
      <w:r>
        <w:separator/>
      </w:r>
    </w:p>
  </w:endnote>
  <w:endnote w:type="continuationSeparator" w:id="0">
    <w:p w:rsidR="00547FB4" w:rsidRDefault="0054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B4" w:rsidRDefault="00547F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7FB4" w:rsidRDefault="0054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2A55"/>
    <w:rsid w:val="00020799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331E1A"/>
    <w:rsid w:val="003A632D"/>
    <w:rsid w:val="004550D2"/>
    <w:rsid w:val="004863EB"/>
    <w:rsid w:val="004C1D10"/>
    <w:rsid w:val="004D4002"/>
    <w:rsid w:val="00522CEB"/>
    <w:rsid w:val="00547FB4"/>
    <w:rsid w:val="005A70A8"/>
    <w:rsid w:val="005E69E4"/>
    <w:rsid w:val="006D0303"/>
    <w:rsid w:val="006E7759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76603"/>
    <w:rsid w:val="008A49EA"/>
    <w:rsid w:val="008B7BF0"/>
    <w:rsid w:val="008B7EF7"/>
    <w:rsid w:val="009528DA"/>
    <w:rsid w:val="009C3A67"/>
    <w:rsid w:val="00A3341D"/>
    <w:rsid w:val="00A41430"/>
    <w:rsid w:val="00A60CD5"/>
    <w:rsid w:val="00A934A1"/>
    <w:rsid w:val="00AD5D2D"/>
    <w:rsid w:val="00B34FA0"/>
    <w:rsid w:val="00B9665D"/>
    <w:rsid w:val="00BD5228"/>
    <w:rsid w:val="00BE3C62"/>
    <w:rsid w:val="00CB28E5"/>
    <w:rsid w:val="00CB4E86"/>
    <w:rsid w:val="00CB5F56"/>
    <w:rsid w:val="00CC466F"/>
    <w:rsid w:val="00CE3394"/>
    <w:rsid w:val="00D25BA5"/>
    <w:rsid w:val="00D51BA5"/>
    <w:rsid w:val="00D67937"/>
    <w:rsid w:val="00E00056"/>
    <w:rsid w:val="00E20473"/>
    <w:rsid w:val="00E851E2"/>
    <w:rsid w:val="00EC42C4"/>
    <w:rsid w:val="00ED6A80"/>
    <w:rsid w:val="00EF6C34"/>
    <w:rsid w:val="00F24208"/>
    <w:rsid w:val="00F34D2F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enjegesprek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euw-allardsoog.nl/recreeren/lodge-de-eekhoor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itgeverijpica.nl/titels/gedrag/teken-je-gesprek-over-gedrag-p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kenjegesprek.nl/Conta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2020-06-30T14:19:00Z</dcterms:created>
  <dcterms:modified xsi:type="dcterms:W3CDTF">2020-06-30T14:19:00Z</dcterms:modified>
</cp:coreProperties>
</file>